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/>
          <w:sz w:val="24"/>
          <w:szCs w:val="24"/>
        </w:rPr>
        <w:t>Фараби</w:t>
      </w:r>
      <w:proofErr w:type="spellEnd"/>
    </w:p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Факультет международных отношений </w:t>
      </w:r>
    </w:p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Кафедра дипломатического перевода</w:t>
      </w:r>
    </w:p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Образовательная программа</w:t>
      </w:r>
      <w:r>
        <w:rPr>
          <w:rFonts w:ascii="Times New Roman" w:hAnsi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PPTS</w:t>
      </w:r>
      <w:r>
        <w:rPr>
          <w:rFonts w:ascii="Times New Roman" w:hAnsi="Times New Roman"/>
          <w:sz w:val="24"/>
          <w:szCs w:val="24"/>
          <w:lang w:val="kk-KZ"/>
        </w:rPr>
        <w:t xml:space="preserve"> 4216 </w:t>
      </w:r>
      <w:r>
        <w:rPr>
          <w:rFonts w:ascii="Times New Roman" w:hAnsi="Times New Roman"/>
          <w:b/>
          <w:sz w:val="24"/>
          <w:szCs w:val="24"/>
        </w:rPr>
        <w:t>5B0202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00 – Международные отношения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Силлабус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дисциплины</w:t>
      </w:r>
    </w:p>
    <w:p w:rsidR="00504E20" w:rsidRDefault="00504E20" w:rsidP="00504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en-US"/>
        </w:rPr>
        <w:t>PPTS</w:t>
      </w:r>
      <w:r>
        <w:rPr>
          <w:rFonts w:ascii="Times New Roman" w:hAnsi="Times New Roman"/>
          <w:sz w:val="24"/>
          <w:szCs w:val="24"/>
          <w:lang w:val="kk-KZ"/>
        </w:rPr>
        <w:t xml:space="preserve"> 4216 </w:t>
      </w:r>
      <w:r>
        <w:rPr>
          <w:rFonts w:ascii="Times New Roman" w:hAnsi="Times New Roman"/>
          <w:sz w:val="24"/>
          <w:szCs w:val="24"/>
        </w:rPr>
        <w:t>Практика перевода текстов по специальности</w:t>
      </w:r>
      <w:r>
        <w:rPr>
          <w:rFonts w:ascii="Times New Roman" w:hAnsi="Times New Roman"/>
          <w:sz w:val="24"/>
          <w:szCs w:val="24"/>
          <w:lang w:val="kk-KZ"/>
        </w:rPr>
        <w:t xml:space="preserve">, французский </w:t>
      </w:r>
    </w:p>
    <w:p w:rsidR="00504E20" w:rsidRDefault="00504E20" w:rsidP="00504E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осе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нний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семестр 2020-2021 уч. год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504E20" w:rsidTr="00504E20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504E20" w:rsidTr="00504E20">
        <w:trPr>
          <w:trHeight w:val="265"/>
        </w:trPr>
        <w:tc>
          <w:tcPr>
            <w:tcW w:w="98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PPTS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4216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 перевода текста по специальности, французский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504E20" w:rsidTr="00504E20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(с 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Базовый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Профилирующий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 выбору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Практический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СДО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Moodle Test</w:t>
            </w: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Мухаметкалиева Г.О. к.ф.н.,</w:t>
            </w:r>
            <w:r>
              <w:rPr>
                <w:rFonts w:ascii="Times New Roman" w:hAnsi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gulnar1962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04E20" w:rsidTr="00504E20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87758643918</w:t>
            </w:r>
          </w:p>
        </w:tc>
        <w:tc>
          <w:tcPr>
            <w:tcW w:w="741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after="0" w:line="25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04E20" w:rsidRDefault="00504E20" w:rsidP="00504E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Академическая презентация курса</w:t>
      </w:r>
    </w:p>
    <w:tbl>
      <w:tblPr>
        <w:tblStyle w:val="1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504E20" w:rsidTr="00504E20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504E20" w:rsidTr="00504E20"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формировать иноязычную переводческую компетенцию студентов для практического перевода текстов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специальности ,общения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французском языке в сфере международного отношения при осуществлении перевода  расширяя и углубляя их переводческие компетенции; совершенствуя рецептивные навыки восприятие вслух,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аудирования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перевод аутентичного материала.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навыки письменного и устного перевода с учетом орфографической, орфоэпической, лексической и грамматической нормы ИЯ (исходного языка) и ЯП (языка перевода).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ИД1.1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владеют переводческими навыками и системой записи и умеют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переводить  анализировать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обобщать и воспроизводить информацию, содержащуюся в научных текстах по специальности "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",«РВ» на французском и на русском и на казахском языках;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ИД 1.2-  </w:t>
            </w:r>
            <w:r>
              <w:rPr>
                <w:rFonts w:ascii="Times New Roman" w:hAnsi="Times New Roman"/>
                <w:sz w:val="24"/>
                <w:szCs w:val="24"/>
              </w:rPr>
              <w:t>перевод текста , по специальности</w:t>
            </w:r>
          </w:p>
        </w:tc>
      </w:tr>
      <w:tr w:rsidR="00504E20" w:rsidTr="00504E20">
        <w:tc>
          <w:tcPr>
            <w:tcW w:w="3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2</w:t>
            </w:r>
            <w:r>
              <w:rPr>
                <w:rFonts w:ascii="Times New Roman" w:hAnsi="Times New Roman"/>
                <w:sz w:val="24"/>
                <w:szCs w:val="24"/>
              </w:rPr>
              <w:t>. Интерпретировать тексты профессиональной направленности (статьи, рекламные проспекты, официальные документы и др.), используя основные виды перевода и переводческого соответствия ,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демонстрирование навыки и умения интерпретирующие лингвистические трудности устного и письменного перевода текстов по специальности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ИД 2.2-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формирование навыки слуховой рецепций и речи</w:t>
            </w:r>
          </w:p>
        </w:tc>
      </w:tr>
      <w:tr w:rsidR="00504E20" w:rsidTr="00504E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3.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Аргументировать и адекватно структурно передать перевод (письменно,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устно)  не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искажая смысла.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мение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переключиться с одного языка на переводимый язык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3.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восприятие на слух и умение выделить ключевую информацию</w:t>
            </w:r>
          </w:p>
        </w:tc>
      </w:tr>
      <w:tr w:rsidR="00504E20" w:rsidTr="00504E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Владеть навыками перевода и реферирования аутентичного материала по специальности. Составлять и оформлять устное и письменный перевод в рамках изучаемой темы.</w:t>
            </w:r>
          </w:p>
          <w:p w:rsidR="00504E20" w:rsidRDefault="00504E20">
            <w:pPr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запоминание терминов, прециозных слов, знание грамматических и лексических трудностях переводимого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4.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понимание общественно –политической лексики</w:t>
            </w:r>
          </w:p>
        </w:tc>
      </w:tr>
      <w:tr w:rsidR="00504E20" w:rsidTr="00504E2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Развить умение правильно использовать переводческую норму при работе с текстовым материалом любой категории сложности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4E20" w:rsidRDefault="00504E20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ИД 5.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умение использовать переводческие трансформации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ИД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5.2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Использование переводческих компрессии и эквивалентов в различных текстах.</w:t>
            </w:r>
          </w:p>
        </w:tc>
      </w:tr>
    </w:tbl>
    <w:tbl>
      <w:tblPr>
        <w:tblW w:w="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04E20" w:rsidTr="00504E20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Яз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изучаемой страны (второй иностранный язык)Часть2</w:t>
            </w:r>
          </w:p>
        </w:tc>
      </w:tr>
      <w:tr w:rsidR="00504E20" w:rsidTr="00504E2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Постреквизиты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Деловой французский язык</w:t>
            </w:r>
          </w:p>
        </w:tc>
      </w:tr>
      <w:tr w:rsidR="00504E20" w:rsidRPr="00504E20" w:rsidTr="00504E2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1.Курс устного перевода.Р.К.Меньяр-Белоручев.М.2015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2.Теория перевода. В.М.Комиссаров.М.2010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Рецкер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, Я. И. Теория перевода, переводческая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практика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учебное пособие /Я. 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Рецкер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. –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М. 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Валент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ko-KR"/>
              </w:rPr>
              <w:t>, 2011 – 237 с.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4.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Entre nous v1. Méthode de français A1. Neige Pruvost, Frédéric Courteaud et d’autres. Maison des langues. 2015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5.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Panorama 1.  1-Jacky Girardet.  Jean-Marie Cridlig Méthode de français.  CLE International. Paris-2001.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6. </w:t>
            </w: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Panorama 1- Jacky Girardet,  Jean-Marie Cridlig. Cahier d’exercices.  CLE International Paris-2001.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8.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Tout va bien 1. Méthode de français. H.Augé,M.D.Canada Pujols.L.Martin,C.Malhens. CLE international,2004</w:t>
            </w:r>
          </w:p>
          <w:p w:rsidR="00504E20" w:rsidRDefault="00504E20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Tout va bien 1. Cahier d’exercices. H.Augé,M.D.Canada Pujols.L.Martin,C.Malhens. CLE international,2004</w:t>
            </w:r>
          </w:p>
          <w:p w:rsidR="00504E20" w:rsidRDefault="00504E20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Sites Internet :</w:t>
            </w:r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www.castorama.fr</w:t>
            </w:r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www.infodeclics.com/bricolage/</w:t>
              </w:r>
            </w:hyperlink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http://www.cybericoleur.com/forum.htme.</w:t>
            </w:r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 w:eastAsia="zh-CN"/>
              </w:rPr>
            </w:pPr>
            <w:hyperlink r:id="rId7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 w:eastAsia="zh-CN"/>
                </w:rPr>
                <w:t>www.ciele.org/filiers/index</w:t>
              </w:r>
            </w:hyperlink>
            <w:r>
              <w:rPr>
                <w:rFonts w:ascii="Times New Roman" w:hAnsi="Times New Roman"/>
                <w:sz w:val="24"/>
                <w:szCs w:val="24"/>
                <w:lang w:val="fr-FR" w:eastAsia="zh-CN"/>
              </w:rPr>
              <w:t xml:space="preserve"> du Centre d’information sur l’énergie et l’environnement(Rennes)</w:t>
            </w:r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www.eurosport.fr</w:t>
              </w:r>
            </w:hyperlink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9" w:anchor="approche_actionnelle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http://www.francparler.org/dossiers/cecr_enseigner.htm#approche_actionnelle</w:t>
              </w:r>
            </w:hyperlink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hyperlink r:id="rId10" w:history="1">
              <w:r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  <w:lang w:val="fr-FR"/>
                </w:rPr>
                <w:t>www.defipourlaterre.org</w:t>
              </w:r>
            </w:hyperlink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/junior/le test defi pour la terre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Connaissance de la France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"http://www.furman.edu/~pecoy/regw1.htm"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http://www.furman.edu/~pecoy/regw1.htm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Connaissance des régions et villes françaises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"http://admi.net/tow/reg.html"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http://admi.net//tow/reg.html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Culture française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"http://www.bnf.fr/loc/bnf0001.htm"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http://www.bnf.fr/loc/bnf0001.htm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Culture francophone sur internet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"http://students.albion.edu/smcnitt/francophonie/"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http://students.albion.edu/smcnitt/francophonie/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Documentation française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"http://www.ladocumentationfrancaise.fr/"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http://www.ladocumentationfrancaise.fr/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Educasource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: </w:t>
            </w:r>
            <w:hyperlink r:id="rId11" w:history="1">
              <w:r>
                <w:rPr>
                  <w:rStyle w:val="a3"/>
                  <w:rFonts w:ascii="Times New Roman" w:hAnsi="Times New Roman"/>
                  <w:bCs/>
                  <w:color w:val="auto"/>
                  <w:sz w:val="24"/>
                  <w:szCs w:val="24"/>
                  <w:lang w:val="en-GB"/>
                </w:rPr>
                <w:t>http://www.educasource.education.fr/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:rsidR="00504E20" w:rsidRDefault="00504E20" w:rsidP="00141613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 xml:space="preserve">Explorateur culturel : </w:t>
            </w:r>
            <w:r>
              <w:fldChar w:fldCharType="begin"/>
            </w:r>
            <w:r w:rsidRPr="00504E20">
              <w:rPr>
                <w:lang w:val="fr-FR"/>
              </w:rPr>
              <w:instrText xml:space="preserve"> HYPERLINK "http://ottawa.ambafrance.org/" </w:instrText>
            </w:r>
            <w:r>
              <w:fldChar w:fldCharType="separate"/>
            </w:r>
            <w:r>
              <w:rPr>
                <w:rStyle w:val="a3"/>
                <w:rFonts w:ascii="Times New Roman" w:hAnsi="Times New Roman"/>
                <w:bCs/>
                <w:color w:val="auto"/>
                <w:sz w:val="24"/>
                <w:szCs w:val="24"/>
                <w:lang w:val="fr-FR"/>
              </w:rPr>
              <w:t>http://ottawa.ambafrance.org/</w:t>
            </w:r>
            <w:r>
              <w:fldChar w:fldCharType="end"/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504E20" w:rsidTr="00504E2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Академическая политика курса  в контексте университетских морально-этических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ВНИМАНИЕ!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Несоблюдение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дедлайнов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приводит к потере баллов!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Дедлайн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504E20" w:rsidRDefault="00504E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Студенты с ограниченными возможностями могут получать консультационную помощь по вышеуказанному @</w:t>
            </w:r>
            <w:r>
              <w:rPr>
                <w:rFonts w:ascii="Times New Roman" w:hAnsi="Times New Roman"/>
                <w:sz w:val="24"/>
                <w:szCs w:val="24"/>
                <w:lang w:val="de-CH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телефону. </w:t>
            </w:r>
          </w:p>
        </w:tc>
      </w:tr>
      <w:tr w:rsidR="00504E20" w:rsidTr="00504E20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Критериальное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оценивание: оценивание результатов обучения в соотнесенности с дескрипторами (проверка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504E20" w:rsidRDefault="00504E20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Суммативное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оценивание: оценивание активности работы в аудитории (на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); оценивание выполненного задания. </w:t>
            </w:r>
          </w:p>
          <w:p w:rsidR="00504E20" w:rsidRDefault="00504E20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04E20" w:rsidRDefault="00504E20" w:rsidP="00504E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</w:p>
    <w:tbl>
      <w:tblPr>
        <w:tblStyle w:val="1"/>
        <w:tblW w:w="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504E20" w:rsidTr="00504E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маль</w:t>
            </w:r>
            <w:proofErr w:type="spellEnd"/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ный</w:t>
            </w:r>
            <w:proofErr w:type="spellEnd"/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04E20" w:rsidRPr="00504E20" w:rsidTr="00504E2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I.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Théorie et pratique de la traduction.</w:t>
            </w:r>
          </w:p>
        </w:tc>
      </w:tr>
      <w:tr w:rsidR="00504E20" w:rsidTr="00504E20">
        <w:trPr>
          <w:trHeight w:val="522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:Enseignement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la traduction : enjeux et démarches  Introduction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04E20" w:rsidTr="00504E20">
        <w:trPr>
          <w:trHeight w:val="355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  <w:t xml:space="preserve"> Concepts de base de la théorie et de la technologie de la traduction.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 w:rsidRPr="00504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адания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9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3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principaux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selon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contenu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ou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l'orientation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fonctionnelle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communicative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>,</w:t>
            </w:r>
            <w:r>
              <w:rPr>
                <w:lang w:val="fr-FR"/>
              </w:rPr>
              <w:t xml:space="preserve">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Problèmes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processus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traduction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transposition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504E20" w:rsidRDefault="00504E20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 xml:space="preserve"> Correspondances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 xml:space="preserve">de la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fr-FR" w:bidi="fr-FR"/>
              </w:rPr>
              <w:t>traduction.</w:t>
            </w:r>
          </w:p>
          <w:p w:rsidR="00504E20" w:rsidRDefault="00504E20">
            <w:pPr>
              <w:widowControl w:val="0"/>
              <w:tabs>
                <w:tab w:val="left" w:pos="229"/>
              </w:tabs>
              <w:autoSpaceDE w:val="0"/>
              <w:autoSpaceDN w:val="0"/>
              <w:spacing w:line="229" w:lineRule="exact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504E20" w:rsidTr="00504E20">
        <w:trPr>
          <w:trHeight w:val="138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9"/>
              </w:tabs>
              <w:autoSpaceDE w:val="0"/>
              <w:autoSpaceDN w:val="0"/>
              <w:spacing w:before="1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5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littérature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scientifique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et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technique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. </w:t>
            </w:r>
          </w:p>
          <w:p w:rsidR="00504E20" w:rsidRDefault="00504E20">
            <w:pPr>
              <w:tabs>
                <w:tab w:val="left" w:pos="209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Dictionnaires et travailler avec des dictionnaires</w:t>
            </w: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1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visites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officieles</w:t>
            </w:r>
            <w:proofErr w:type="spellEnd"/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5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504E20" w:rsidTr="00504E20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04E20" w:rsidTr="00504E20">
        <w:trPr>
          <w:trHeight w:val="351"/>
        </w:trPr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5, ИЗ 1</w:t>
            </w:r>
          </w:p>
        </w:tc>
      </w:tr>
      <w:tr w:rsidR="00504E20" w:rsidTr="00504E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RPr="00504E20" w:rsidTr="00504E2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  <w:t>Les correspondances de la traduction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6: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équivalents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</w:p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Le Parlement et le Senat</w:t>
            </w:r>
          </w:p>
          <w:p w:rsidR="00504E20" w:rsidRDefault="00504E20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7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equivalents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des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termes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.</w:t>
            </w:r>
          </w:p>
          <w:p w:rsidR="00504E20" w:rsidRDefault="00504E20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en-US" w:eastAsia="fr-FR" w:bidi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de-DE" w:eastAsia="fr-FR" w:bidi="fr-FR"/>
              </w:rPr>
              <w:t xml:space="preserve"> Le Conseil</w:t>
            </w:r>
          </w:p>
          <w:p w:rsidR="00504E20" w:rsidRDefault="00504E20">
            <w:pPr>
              <w:widowControl w:val="0"/>
              <w:tabs>
                <w:tab w:val="left" w:pos="831"/>
              </w:tabs>
              <w:autoSpaceDE w:val="0"/>
              <w:autoSpaceDN w:val="0"/>
              <w:spacing w:line="244" w:lineRule="exact"/>
              <w:rPr>
                <w:rFonts w:ascii="Times New Roman" w:eastAsia="Times New Roman" w:hAnsi="Times New Roman"/>
                <w:sz w:val="24"/>
                <w:szCs w:val="24"/>
                <w:lang w:val="en-US" w:eastAsia="fr-FR" w:bidi="fr-FR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La  transposition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L’équivalence  </w:t>
            </w: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3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exercices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9: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La traduction des termes politiques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10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r>
              <w:rPr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>: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La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modulation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>.</w:t>
            </w: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France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connu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cinque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Republiques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 xml:space="preserve"> Les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  <w:t>exercices</w:t>
            </w:r>
            <w:proofErr w:type="spellEnd"/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Traduction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des émissions de téléréalité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fr-FR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10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10, ИЗ 2</w:t>
            </w:r>
          </w:p>
        </w:tc>
      </w:tr>
      <w:tr w:rsidR="00504E20" w:rsidTr="00504E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4E20" w:rsidRPr="00504E20" w:rsidTr="00504E20">
        <w:tc>
          <w:tcPr>
            <w:tcW w:w="100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fr-FR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 xml:space="preserve"> III. 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Les types de la traduction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11: 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types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>
              <w:rPr>
                <w:lang w:val="fr-FR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descriptive</w:t>
            </w:r>
            <w:proofErr w:type="spellEnd"/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 xml:space="preserve"> 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simultanée</w:t>
            </w:r>
            <w:proofErr w:type="spellEnd"/>
          </w:p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СРСП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 xml:space="preserve"> 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fr-FR" w:bidi="fr-FR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 1 Les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exercices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 xml:space="preserve">. de la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fr-FR" w:bidi="fr-FR"/>
              </w:rPr>
              <w:t>traduction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P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fr-FR" w:eastAsia="fr-FR" w:bidi="fr-FR"/>
              </w:rPr>
              <w:t>П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fr-FR" w:bidi="fr-FR"/>
              </w:rPr>
              <w:t>З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DE" w:eastAsia="fr-FR" w:bidi="fr-FR"/>
              </w:rPr>
              <w:t xml:space="preserve"> 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Traduction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synchroni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  <w:t>que</w:t>
            </w:r>
          </w:p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 xml:space="preserve">Le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DE" w:eastAsia="fr-FR" w:bidi="fr-FR"/>
              </w:rPr>
              <w:t>calque</w:t>
            </w:r>
            <w:proofErr w:type="spellEnd"/>
          </w:p>
          <w:p w:rsidR="00504E20" w:rsidRDefault="00504E20">
            <w:pPr>
              <w:widowControl w:val="0"/>
              <w:tabs>
                <w:tab w:val="left" w:pos="226"/>
              </w:tabs>
              <w:autoSpaceDE w:val="0"/>
              <w:autoSpaceDN w:val="0"/>
              <w:spacing w:before="1" w:line="240" w:lineRule="auto"/>
              <w:rPr>
                <w:rFonts w:ascii="Times New Roman" w:eastAsia="Times New Roman" w:hAnsi="Times New Roman"/>
                <w:sz w:val="24"/>
                <w:szCs w:val="24"/>
                <w:lang w:val="fr-FR" w:eastAsia="fr-FR" w:bidi="fr-FR"/>
              </w:rPr>
            </w:pPr>
          </w:p>
          <w:p w:rsidR="00504E20" w:rsidRDefault="00504E2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6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La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Communauté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Economique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Européenne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Вебинар в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504E20" w:rsidTr="00504E20">
        <w:trPr>
          <w:trHeight w:val="154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15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: 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Ethique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d'un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AT"/>
              </w:rPr>
              <w:t>traducteur</w:t>
            </w:r>
            <w:proofErr w:type="spellEnd"/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de-AT"/>
              </w:rPr>
            </w:pP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СРСП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7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Difficultés de la traduction</w:t>
            </w:r>
          </w:p>
          <w:p w:rsidR="00504E20" w:rsidRDefault="00504E2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СРС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  <w:r>
              <w:rPr>
                <w:rFonts w:ascii="Times New Roman" w:hAnsi="Times New Roman"/>
                <w:sz w:val="24"/>
                <w:szCs w:val="24"/>
                <w:lang w:val="de-AT"/>
              </w:rPr>
              <w:t xml:space="preserve">: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Exercices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ИД 5.1,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ТЗ 15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Вебинар 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ZOOM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,</w:t>
            </w:r>
          </w:p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задания в СДО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Moodle</w:t>
            </w:r>
            <w:r w:rsidRPr="00504E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04E20" w:rsidTr="00504E20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de-A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Тест</w:t>
            </w:r>
            <w:r>
              <w:rPr>
                <w:rFonts w:ascii="Times New Roman" w:hAnsi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Тест в СДО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de-AT" w:eastAsia="ru-RU"/>
              </w:rPr>
              <w:t>Moodle</w:t>
            </w:r>
            <w:proofErr w:type="spellEnd"/>
          </w:p>
        </w:tc>
      </w:tr>
      <w:tr w:rsidR="00504E20" w:rsidTr="00504E20">
        <w:tc>
          <w:tcPr>
            <w:tcW w:w="10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4E20" w:rsidRDefault="00504E20">
            <w:pPr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Суббота 23.00 – Дедлайн сдачи ТЗ 15, ИЗ 3</w:t>
            </w:r>
          </w:p>
        </w:tc>
      </w:tr>
      <w:tr w:rsidR="00504E20" w:rsidTr="00504E2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РК 2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4E20" w:rsidRDefault="00504E20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4E20" w:rsidRDefault="00504E20" w:rsidP="00504E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/>
          <w:sz w:val="24"/>
          <w:szCs w:val="24"/>
        </w:rPr>
        <w:t>методбюро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Машимбаева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Г.А.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Зав. кафедрой 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дипломатического перевода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Сейдикенова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А. С.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E20" w:rsidRDefault="00504E20" w:rsidP="00504E2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Старший преподаватель                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  <w:lang w:val="kk-KZ"/>
        </w:rPr>
        <w:t>Мухаметкалиева Г.О.</w:t>
      </w: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504E20" w:rsidRDefault="00504E20" w:rsidP="00504E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04E20" w:rsidRDefault="00504E20" w:rsidP="00504E20"/>
    <w:p w:rsidR="00504E20" w:rsidRDefault="00504E20" w:rsidP="00504E20"/>
    <w:p w:rsidR="00BB45C2" w:rsidRDefault="00BB45C2"/>
    <w:sectPr w:rsidR="00BB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E3"/>
    <w:rsid w:val="000725E3"/>
    <w:rsid w:val="00504E20"/>
    <w:rsid w:val="00BB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7CB35"/>
  <w15:chartTrackingRefBased/>
  <w15:docId w15:val="{9E4D655A-ABAC-4CA8-8B9A-446A94F8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20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E20"/>
    <w:rPr>
      <w:color w:val="0563C1" w:themeColor="hyperlink"/>
      <w:u w:val="single"/>
    </w:rPr>
  </w:style>
  <w:style w:type="table" w:customStyle="1" w:styleId="1">
    <w:name w:val="Сетка таблицы1"/>
    <w:basedOn w:val="a1"/>
    <w:uiPriority w:val="59"/>
    <w:rsid w:val="00504E2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1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osport.f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ele.org/filiers/inde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declics.com/bricolage/" TargetMode="External"/><Relationship Id="rId11" Type="http://schemas.openxmlformats.org/officeDocument/2006/relationships/hyperlink" Target="http://www.educasource.education.fr/" TargetMode="External"/><Relationship Id="rId5" Type="http://schemas.openxmlformats.org/officeDocument/2006/relationships/hyperlink" Target="mailto:gulnar1962@mail.ru" TargetMode="External"/><Relationship Id="rId10" Type="http://schemas.openxmlformats.org/officeDocument/2006/relationships/hyperlink" Target="http://www.defipourlaterre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rancparler.org/dossiers/cecr_enseigner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1556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2020-09-27T21:15:00Z</dcterms:created>
  <dcterms:modified xsi:type="dcterms:W3CDTF">2020-09-27T21:15:00Z</dcterms:modified>
</cp:coreProperties>
</file>